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40A01" w14:textId="229B64AC" w:rsidR="00705D2C" w:rsidRDefault="00C04322" w:rsidP="00705D2C">
      <w:pPr>
        <w:widowControl w:val="0"/>
        <w:autoSpaceDE w:val="0"/>
        <w:autoSpaceDN w:val="0"/>
        <w:adjustRightInd w:val="0"/>
        <w:ind w:left="1560"/>
        <w:rPr>
          <w:rFonts w:asciiTheme="majorHAnsi" w:hAnsiTheme="majorHAnsi"/>
          <w:bCs/>
          <w:sz w:val="32"/>
          <w:szCs w:val="32"/>
        </w:rPr>
      </w:pPr>
      <w:r>
        <w:rPr>
          <w:noProof/>
        </w:rPr>
        <w:drawing>
          <wp:inline distT="0" distB="0" distL="0" distR="0" wp14:anchorId="548B1C6F" wp14:editId="11D13999">
            <wp:extent cx="4445000" cy="12509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1D5E7" w14:textId="7882ECF8" w:rsidR="00C04322" w:rsidRPr="001D548F" w:rsidRDefault="00C04322" w:rsidP="00705D2C">
      <w:pPr>
        <w:widowControl w:val="0"/>
        <w:autoSpaceDE w:val="0"/>
        <w:autoSpaceDN w:val="0"/>
        <w:adjustRightInd w:val="0"/>
        <w:ind w:left="1560"/>
        <w:rPr>
          <w:rFonts w:asciiTheme="majorHAnsi" w:hAnsiTheme="majorHAnsi"/>
          <w:bCs/>
          <w:sz w:val="16"/>
          <w:szCs w:val="16"/>
        </w:rPr>
      </w:pPr>
      <w:r>
        <w:rPr>
          <w:rFonts w:asciiTheme="majorHAnsi" w:hAnsiTheme="majorHAnsi"/>
          <w:bCs/>
        </w:rPr>
        <w:t xml:space="preserve">                                    </w:t>
      </w:r>
      <w:r w:rsidR="001D548F">
        <w:rPr>
          <w:rFonts w:asciiTheme="majorHAnsi" w:hAnsiTheme="majorHAnsi"/>
          <w:bCs/>
        </w:rPr>
        <w:t xml:space="preserve">     </w:t>
      </w:r>
      <w:bookmarkStart w:id="0" w:name="_GoBack"/>
      <w:bookmarkEnd w:id="0"/>
      <w:r>
        <w:rPr>
          <w:rFonts w:asciiTheme="majorHAnsi" w:hAnsiTheme="majorHAnsi"/>
          <w:bCs/>
        </w:rPr>
        <w:t xml:space="preserve">   </w:t>
      </w:r>
      <w:r w:rsidRPr="001D548F">
        <w:rPr>
          <w:rFonts w:asciiTheme="majorHAnsi" w:hAnsiTheme="majorHAnsi"/>
          <w:bCs/>
          <w:sz w:val="16"/>
          <w:szCs w:val="16"/>
        </w:rPr>
        <w:t>UFFICIO  X – AMBITO TERRITORIALE DI RAVENNA</w:t>
      </w:r>
    </w:p>
    <w:p w14:paraId="7D90B41B" w14:textId="77777777" w:rsidR="00705D2C" w:rsidRPr="00834185" w:rsidRDefault="00705D2C" w:rsidP="00705D2C">
      <w:pPr>
        <w:widowControl w:val="0"/>
        <w:autoSpaceDE w:val="0"/>
        <w:autoSpaceDN w:val="0"/>
        <w:adjustRightInd w:val="0"/>
        <w:ind w:left="1560"/>
        <w:rPr>
          <w:rFonts w:asciiTheme="majorHAnsi" w:hAnsiTheme="majorHAnsi"/>
          <w:bCs/>
          <w:sz w:val="24"/>
          <w:szCs w:val="24"/>
        </w:rPr>
      </w:pPr>
      <w:r w:rsidRPr="00834185">
        <w:rPr>
          <w:rFonts w:asciiTheme="majorHAnsi" w:hAnsiTheme="majorHAnsi"/>
          <w:bCs/>
          <w:sz w:val="24"/>
          <w:szCs w:val="24"/>
        </w:rPr>
        <w:t> </w:t>
      </w:r>
    </w:p>
    <w:p w14:paraId="335A77A8" w14:textId="77777777" w:rsidR="00705D2C" w:rsidRDefault="00705D2C" w:rsidP="00705D2C">
      <w:pPr>
        <w:widowControl w:val="0"/>
        <w:autoSpaceDE w:val="0"/>
        <w:autoSpaceDN w:val="0"/>
        <w:adjustRightInd w:val="0"/>
        <w:ind w:left="1560"/>
        <w:rPr>
          <w:rFonts w:asciiTheme="majorHAnsi" w:hAnsiTheme="majorHAnsi"/>
          <w:bCs/>
          <w:sz w:val="32"/>
          <w:szCs w:val="32"/>
        </w:rPr>
      </w:pPr>
    </w:p>
    <w:p w14:paraId="2A181BAB" w14:textId="7F3C0DF3" w:rsidR="00D1608E" w:rsidRDefault="00121B50" w:rsidP="00A83782">
      <w:pPr>
        <w:widowControl w:val="0"/>
        <w:autoSpaceDE w:val="0"/>
        <w:autoSpaceDN w:val="0"/>
        <w:adjustRightInd w:val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Si ricomincia, in paesaggi sempre uguali e sempre diversi. </w:t>
      </w:r>
      <w:r w:rsidR="00D1608E">
        <w:rPr>
          <w:rFonts w:asciiTheme="majorHAnsi" w:hAnsiTheme="majorHAnsi"/>
          <w:bCs/>
          <w:sz w:val="24"/>
          <w:szCs w:val="24"/>
        </w:rPr>
        <w:t xml:space="preserve">Nella scuola l’essenziale (memoria e struttura generativa dei </w:t>
      </w:r>
      <w:proofErr w:type="spellStart"/>
      <w:r w:rsidR="00D1608E">
        <w:rPr>
          <w:rFonts w:asciiTheme="majorHAnsi" w:hAnsiTheme="majorHAnsi"/>
          <w:bCs/>
          <w:sz w:val="24"/>
          <w:szCs w:val="24"/>
        </w:rPr>
        <w:t>saperi</w:t>
      </w:r>
      <w:proofErr w:type="spellEnd"/>
      <w:r w:rsidR="00D1608E">
        <w:rPr>
          <w:rFonts w:asciiTheme="majorHAnsi" w:hAnsiTheme="majorHAnsi"/>
          <w:bCs/>
          <w:sz w:val="24"/>
          <w:szCs w:val="24"/>
        </w:rPr>
        <w:t xml:space="preserve">) dinamicamente permane. </w:t>
      </w:r>
      <w:r w:rsidR="00705D2C">
        <w:rPr>
          <w:rFonts w:asciiTheme="majorHAnsi" w:hAnsiTheme="majorHAnsi"/>
          <w:bCs/>
          <w:sz w:val="24"/>
          <w:szCs w:val="24"/>
        </w:rPr>
        <w:t>C</w:t>
      </w:r>
      <w:r w:rsidR="00705D2C" w:rsidRPr="00834185">
        <w:rPr>
          <w:rFonts w:asciiTheme="majorHAnsi" w:hAnsiTheme="majorHAnsi"/>
          <w:bCs/>
          <w:sz w:val="24"/>
          <w:szCs w:val="24"/>
        </w:rPr>
        <w:t>ambi</w:t>
      </w:r>
      <w:r w:rsidR="00705D2C">
        <w:rPr>
          <w:rFonts w:asciiTheme="majorHAnsi" w:hAnsiTheme="majorHAnsi"/>
          <w:bCs/>
          <w:sz w:val="24"/>
          <w:szCs w:val="24"/>
        </w:rPr>
        <w:t>a</w:t>
      </w:r>
      <w:r w:rsidR="00705D2C" w:rsidRPr="00834185">
        <w:rPr>
          <w:rFonts w:asciiTheme="majorHAnsi" w:hAnsiTheme="majorHAnsi"/>
          <w:bCs/>
          <w:sz w:val="24"/>
          <w:szCs w:val="24"/>
        </w:rPr>
        <w:t>no il mondo</w:t>
      </w:r>
      <w:r>
        <w:rPr>
          <w:rFonts w:asciiTheme="majorHAnsi" w:hAnsiTheme="majorHAnsi"/>
          <w:bCs/>
          <w:sz w:val="24"/>
          <w:szCs w:val="24"/>
        </w:rPr>
        <w:t xml:space="preserve"> della cultura e dell’economia, </w:t>
      </w:r>
      <w:r w:rsidR="00705D2C">
        <w:rPr>
          <w:rFonts w:asciiTheme="majorHAnsi" w:hAnsiTheme="majorHAnsi"/>
          <w:bCs/>
          <w:sz w:val="24"/>
          <w:szCs w:val="24"/>
        </w:rPr>
        <w:t xml:space="preserve">principalmente per effetto della </w:t>
      </w:r>
      <w:r w:rsidR="00705D2C" w:rsidRPr="00834185">
        <w:rPr>
          <w:rFonts w:asciiTheme="majorHAnsi" w:hAnsiTheme="majorHAnsi"/>
          <w:bCs/>
          <w:sz w:val="24"/>
          <w:szCs w:val="24"/>
        </w:rPr>
        <w:t>globalizzazione</w:t>
      </w:r>
      <w:r>
        <w:rPr>
          <w:rFonts w:asciiTheme="majorHAnsi" w:hAnsiTheme="majorHAnsi"/>
          <w:bCs/>
          <w:sz w:val="24"/>
          <w:szCs w:val="24"/>
        </w:rPr>
        <w:t xml:space="preserve"> e dell’ informatica;</w:t>
      </w:r>
      <w:r w:rsidR="00705D2C" w:rsidRPr="00834185">
        <w:rPr>
          <w:rFonts w:asciiTheme="majorHAnsi" w:hAnsiTheme="majorHAnsi"/>
          <w:bCs/>
          <w:sz w:val="24"/>
          <w:szCs w:val="24"/>
        </w:rPr>
        <w:t xml:space="preserve"> la struttura politica e amminist</w:t>
      </w:r>
      <w:r w:rsidR="00705D2C">
        <w:rPr>
          <w:rFonts w:asciiTheme="majorHAnsi" w:hAnsiTheme="majorHAnsi"/>
          <w:bCs/>
          <w:sz w:val="24"/>
          <w:szCs w:val="24"/>
        </w:rPr>
        <w:t>rativa dello Stato si riarticola</w:t>
      </w:r>
      <w:r w:rsidR="00705D2C" w:rsidRPr="00834185">
        <w:rPr>
          <w:rFonts w:asciiTheme="majorHAnsi" w:hAnsiTheme="majorHAnsi"/>
          <w:bCs/>
          <w:sz w:val="24"/>
          <w:szCs w:val="24"/>
        </w:rPr>
        <w:t>; la società –</w:t>
      </w:r>
      <w:r>
        <w:rPr>
          <w:rFonts w:asciiTheme="majorHAnsi" w:hAnsiTheme="majorHAnsi"/>
          <w:bCs/>
          <w:sz w:val="24"/>
          <w:szCs w:val="24"/>
        </w:rPr>
        <w:t>a partire dalla famiglia, assume</w:t>
      </w:r>
      <w:r w:rsidR="00705D2C" w:rsidRPr="00834185">
        <w:rPr>
          <w:rFonts w:asciiTheme="majorHAnsi" w:hAnsiTheme="majorHAnsi"/>
          <w:bCs/>
          <w:sz w:val="24"/>
          <w:szCs w:val="24"/>
        </w:rPr>
        <w:t xml:space="preserve"> nuove forme.</w:t>
      </w:r>
      <w:r w:rsidR="00926BC8">
        <w:rPr>
          <w:rFonts w:asciiTheme="majorHAnsi" w:hAnsiTheme="majorHAnsi"/>
          <w:bCs/>
          <w:sz w:val="24"/>
          <w:szCs w:val="24"/>
        </w:rPr>
        <w:t xml:space="preserve">  N</w:t>
      </w:r>
      <w:r w:rsidR="00D1608E">
        <w:rPr>
          <w:rFonts w:asciiTheme="majorHAnsi" w:hAnsiTheme="majorHAnsi"/>
          <w:bCs/>
          <w:sz w:val="24"/>
          <w:szCs w:val="24"/>
        </w:rPr>
        <w:t>elle nostre aule n</w:t>
      </w:r>
      <w:r w:rsidR="00705D2C" w:rsidRPr="00834185">
        <w:rPr>
          <w:rFonts w:asciiTheme="majorHAnsi" w:hAnsiTheme="majorHAnsi"/>
          <w:bCs/>
          <w:sz w:val="24"/>
          <w:szCs w:val="24"/>
        </w:rPr>
        <w:t>uove</w:t>
      </w:r>
      <w:r w:rsidR="00D9412F">
        <w:rPr>
          <w:rFonts w:asciiTheme="majorHAnsi" w:hAnsiTheme="majorHAnsi"/>
          <w:bCs/>
          <w:sz w:val="24"/>
          <w:szCs w:val="24"/>
        </w:rPr>
        <w:t xml:space="preserve"> e migliori </w:t>
      </w:r>
      <w:r w:rsidR="00705D2C" w:rsidRPr="00834185">
        <w:rPr>
          <w:rFonts w:asciiTheme="majorHAnsi" w:hAnsiTheme="majorHAnsi"/>
          <w:bCs/>
          <w:sz w:val="24"/>
          <w:szCs w:val="24"/>
        </w:rPr>
        <w:t xml:space="preserve"> linee programmatiche e co</w:t>
      </w:r>
      <w:r w:rsidR="00970870">
        <w:rPr>
          <w:rFonts w:asciiTheme="majorHAnsi" w:hAnsiTheme="majorHAnsi"/>
          <w:bCs/>
          <w:sz w:val="24"/>
          <w:szCs w:val="24"/>
        </w:rPr>
        <w:t>ndizioni operative prima improba</w:t>
      </w:r>
      <w:r w:rsidR="00705D2C" w:rsidRPr="00834185">
        <w:rPr>
          <w:rFonts w:asciiTheme="majorHAnsi" w:hAnsiTheme="majorHAnsi"/>
          <w:bCs/>
          <w:sz w:val="24"/>
          <w:szCs w:val="24"/>
        </w:rPr>
        <w:t xml:space="preserve">bili si affacciano. </w:t>
      </w:r>
    </w:p>
    <w:p w14:paraId="64C2AB6B" w14:textId="56552899" w:rsidR="00ED78DC" w:rsidRDefault="00E170EB" w:rsidP="00D160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Century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</w:t>
      </w:r>
      <w:r w:rsidRPr="00834185">
        <w:rPr>
          <w:rFonts w:asciiTheme="majorHAnsi" w:hAnsiTheme="majorHAnsi"/>
          <w:bCs/>
          <w:sz w:val="24"/>
          <w:szCs w:val="24"/>
        </w:rPr>
        <w:t>n un momento storico percorso da profonde contraddizioni, ten</w:t>
      </w:r>
      <w:r w:rsidR="008B0F4B">
        <w:rPr>
          <w:rFonts w:asciiTheme="majorHAnsi" w:hAnsiTheme="majorHAnsi"/>
          <w:bCs/>
          <w:sz w:val="24"/>
          <w:szCs w:val="24"/>
        </w:rPr>
        <w:t>sioni e tentazioni di tensione verso l’interno</w:t>
      </w:r>
      <w:r>
        <w:rPr>
          <w:rFonts w:asciiTheme="majorHAnsi" w:hAnsiTheme="majorHAnsi"/>
          <w:bCs/>
          <w:sz w:val="24"/>
          <w:szCs w:val="24"/>
        </w:rPr>
        <w:t>, la scuola sa come procedere</w:t>
      </w:r>
      <w:r w:rsidRPr="00834185">
        <w:rPr>
          <w:rFonts w:asciiTheme="majorHAnsi" w:hAnsiTheme="majorHAnsi"/>
          <w:bCs/>
          <w:sz w:val="24"/>
          <w:szCs w:val="24"/>
        </w:rPr>
        <w:t xml:space="preserve">. </w:t>
      </w:r>
      <w:r w:rsidR="00705D2C" w:rsidRPr="00834185">
        <w:rPr>
          <w:rFonts w:asciiTheme="majorHAnsi" w:hAnsiTheme="majorHAnsi" w:cs="Century"/>
          <w:sz w:val="24"/>
          <w:szCs w:val="24"/>
        </w:rPr>
        <w:t xml:space="preserve">La scuola di </w:t>
      </w:r>
      <w:r w:rsidR="00705D2C">
        <w:rPr>
          <w:rFonts w:asciiTheme="majorHAnsi" w:hAnsiTheme="majorHAnsi" w:cs="Century"/>
          <w:sz w:val="24"/>
          <w:szCs w:val="24"/>
        </w:rPr>
        <w:t xml:space="preserve"> Ravenna –come si è rilevato qualche giorno fa  in occasione dell’inaugurazione del nuovo anno scolastico- </w:t>
      </w:r>
      <w:r w:rsidR="00705D2C" w:rsidRPr="00834185">
        <w:rPr>
          <w:rFonts w:asciiTheme="majorHAnsi" w:hAnsiTheme="majorHAnsi" w:cs="Century"/>
          <w:sz w:val="24"/>
          <w:szCs w:val="24"/>
        </w:rPr>
        <w:t>ha in forte misura la possibilità di continuare anche in questo nuovo anno scolastico a tenere in mano il proprio destino</w:t>
      </w:r>
      <w:r w:rsidR="00D1608E">
        <w:rPr>
          <w:rFonts w:asciiTheme="majorHAnsi" w:hAnsiTheme="majorHAnsi" w:cs="Century"/>
          <w:sz w:val="24"/>
          <w:szCs w:val="24"/>
        </w:rPr>
        <w:t xml:space="preserve"> </w:t>
      </w:r>
      <w:r w:rsidR="00970870">
        <w:rPr>
          <w:rFonts w:asciiTheme="majorHAnsi" w:hAnsiTheme="majorHAnsi" w:cs="Century"/>
          <w:sz w:val="24"/>
          <w:szCs w:val="24"/>
        </w:rPr>
        <w:t>e</w:t>
      </w:r>
      <w:r w:rsidR="00F65D89">
        <w:rPr>
          <w:rFonts w:asciiTheme="majorHAnsi" w:hAnsiTheme="majorHAnsi" w:cs="Century"/>
          <w:sz w:val="24"/>
          <w:szCs w:val="24"/>
        </w:rPr>
        <w:t xml:space="preserve"> indirizzare saggiamente coloro che la abita</w:t>
      </w:r>
      <w:r w:rsidR="00D1608E">
        <w:rPr>
          <w:rFonts w:asciiTheme="majorHAnsi" w:hAnsiTheme="majorHAnsi" w:cs="Century"/>
          <w:sz w:val="24"/>
          <w:szCs w:val="24"/>
        </w:rPr>
        <w:t>no</w:t>
      </w:r>
      <w:r w:rsidR="00705D2C" w:rsidRPr="00834185">
        <w:rPr>
          <w:rFonts w:asciiTheme="majorHAnsi" w:hAnsiTheme="majorHAnsi" w:cs="Century"/>
          <w:sz w:val="24"/>
          <w:szCs w:val="24"/>
        </w:rPr>
        <w:t xml:space="preserve">. </w:t>
      </w:r>
    </w:p>
    <w:p w14:paraId="3DF5B69D" w14:textId="77777777" w:rsidR="00F54383" w:rsidRDefault="00F54383" w:rsidP="00D160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Century"/>
          <w:sz w:val="24"/>
          <w:szCs w:val="24"/>
        </w:rPr>
      </w:pPr>
    </w:p>
    <w:p w14:paraId="617D1610" w14:textId="3C63C8C8" w:rsidR="00705D2C" w:rsidRDefault="00F54383" w:rsidP="00D160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 w:cs="Century"/>
          <w:sz w:val="24"/>
          <w:szCs w:val="24"/>
        </w:rPr>
        <w:t xml:space="preserve">   </w:t>
      </w:r>
      <w:r w:rsidR="00705D2C" w:rsidRPr="00834185">
        <w:rPr>
          <w:rFonts w:asciiTheme="majorHAnsi" w:hAnsiTheme="majorHAnsi" w:cs="Century"/>
          <w:sz w:val="24"/>
          <w:szCs w:val="24"/>
        </w:rPr>
        <w:t xml:space="preserve">Agli studenti, ai docenti, ai dirigenti, ai genitori e a tutti i membri delle comunità scolastiche, protagonisti del ruolo centrale e insurrogabile che la scuola riveste, è assegnata la possibilità di costruire una società, un’economia e uno Stato migliori. </w:t>
      </w:r>
      <w:r w:rsidR="00705D2C" w:rsidRPr="00834185">
        <w:rPr>
          <w:rFonts w:asciiTheme="majorHAnsi" w:hAnsiTheme="majorHAnsi"/>
          <w:bCs/>
          <w:sz w:val="24"/>
          <w:szCs w:val="24"/>
        </w:rPr>
        <w:t xml:space="preserve">Il </w:t>
      </w:r>
      <w:proofErr w:type="spellStart"/>
      <w:r w:rsidR="00705D2C" w:rsidRPr="00834185">
        <w:rPr>
          <w:rFonts w:asciiTheme="majorHAnsi" w:hAnsiTheme="majorHAnsi"/>
          <w:bCs/>
          <w:sz w:val="24"/>
          <w:szCs w:val="24"/>
        </w:rPr>
        <w:t>Novum</w:t>
      </w:r>
      <w:proofErr w:type="spellEnd"/>
      <w:r w:rsidR="00705D2C" w:rsidRPr="00834185">
        <w:rPr>
          <w:rFonts w:asciiTheme="majorHAnsi" w:hAnsiTheme="majorHAnsi"/>
          <w:bCs/>
          <w:sz w:val="24"/>
          <w:szCs w:val="24"/>
        </w:rPr>
        <w:t xml:space="preserve"> non ci spaventa, poiché da sempre la scuola è nel contempo spazio</w:t>
      </w:r>
      <w:r w:rsidR="00970870">
        <w:rPr>
          <w:rFonts w:asciiTheme="majorHAnsi" w:hAnsiTheme="majorHAnsi"/>
          <w:bCs/>
          <w:sz w:val="24"/>
          <w:szCs w:val="24"/>
        </w:rPr>
        <w:t xml:space="preserve"> di tradizione come di futuro. A</w:t>
      </w:r>
      <w:r w:rsidR="00705D2C" w:rsidRPr="00834185">
        <w:rPr>
          <w:rFonts w:asciiTheme="majorHAnsi" w:hAnsiTheme="majorHAnsi"/>
          <w:bCs/>
          <w:sz w:val="24"/>
          <w:szCs w:val="24"/>
        </w:rPr>
        <w:t>nziché</w:t>
      </w:r>
      <w:r w:rsidR="00E170EB">
        <w:rPr>
          <w:rFonts w:asciiTheme="majorHAnsi" w:hAnsiTheme="majorHAnsi"/>
          <w:bCs/>
          <w:sz w:val="24"/>
          <w:szCs w:val="24"/>
        </w:rPr>
        <w:t xml:space="preserve"> temerlo</w:t>
      </w:r>
      <w:r w:rsidR="00705D2C" w:rsidRPr="00834185">
        <w:rPr>
          <w:rFonts w:asciiTheme="majorHAnsi" w:hAnsiTheme="majorHAnsi"/>
          <w:bCs/>
          <w:sz w:val="24"/>
          <w:szCs w:val="24"/>
        </w:rPr>
        <w:t xml:space="preserve">, </w:t>
      </w:r>
      <w:r w:rsidR="00952F76">
        <w:rPr>
          <w:rFonts w:asciiTheme="majorHAnsi" w:hAnsiTheme="majorHAnsi"/>
          <w:bCs/>
          <w:sz w:val="24"/>
          <w:szCs w:val="24"/>
        </w:rPr>
        <w:t xml:space="preserve">vogliamo incontrarlo e anticiparlo: </w:t>
      </w:r>
      <w:r w:rsidR="00705D2C">
        <w:rPr>
          <w:rFonts w:asciiTheme="majorHAnsi" w:hAnsiTheme="majorHAnsi"/>
          <w:bCs/>
          <w:sz w:val="24"/>
          <w:szCs w:val="24"/>
        </w:rPr>
        <w:t xml:space="preserve"> il </w:t>
      </w:r>
      <w:proofErr w:type="spellStart"/>
      <w:r w:rsidR="00705D2C">
        <w:rPr>
          <w:rFonts w:asciiTheme="majorHAnsi" w:hAnsiTheme="majorHAnsi"/>
          <w:bCs/>
          <w:sz w:val="24"/>
          <w:szCs w:val="24"/>
        </w:rPr>
        <w:t>Novum</w:t>
      </w:r>
      <w:proofErr w:type="spellEnd"/>
      <w:r w:rsidR="00705D2C">
        <w:rPr>
          <w:rFonts w:asciiTheme="majorHAnsi" w:hAnsiTheme="majorHAnsi"/>
          <w:bCs/>
          <w:sz w:val="24"/>
          <w:szCs w:val="24"/>
        </w:rPr>
        <w:t xml:space="preserve"> </w:t>
      </w:r>
      <w:r w:rsidR="00C04B52" w:rsidRPr="00834185">
        <w:rPr>
          <w:rFonts w:asciiTheme="majorHAnsi" w:hAnsiTheme="majorHAnsi"/>
          <w:bCs/>
          <w:sz w:val="24"/>
          <w:szCs w:val="24"/>
        </w:rPr>
        <w:t>della società</w:t>
      </w:r>
      <w:r w:rsidR="00C04B52">
        <w:rPr>
          <w:rFonts w:asciiTheme="majorHAnsi" w:hAnsiTheme="majorHAnsi"/>
          <w:bCs/>
          <w:sz w:val="24"/>
          <w:szCs w:val="24"/>
        </w:rPr>
        <w:t xml:space="preserve"> nel suo intero, dei ragazzi, di noi insegnanti</w:t>
      </w:r>
      <w:r w:rsidR="00705D2C" w:rsidRPr="00834185">
        <w:rPr>
          <w:rFonts w:asciiTheme="majorHAnsi" w:hAnsiTheme="majorHAnsi"/>
          <w:bCs/>
          <w:sz w:val="24"/>
          <w:szCs w:val="24"/>
        </w:rPr>
        <w:t xml:space="preserve">. </w:t>
      </w:r>
    </w:p>
    <w:p w14:paraId="7F67A0CA" w14:textId="71F7E60F" w:rsidR="00952F76" w:rsidRDefault="00E170EB" w:rsidP="00705D2C">
      <w:pPr>
        <w:widowControl w:val="0"/>
        <w:autoSpaceDE w:val="0"/>
        <w:autoSpaceDN w:val="0"/>
        <w:adjustRightInd w:val="0"/>
        <w:ind w:right="-29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Il </w:t>
      </w:r>
      <w:proofErr w:type="spellStart"/>
      <w:r>
        <w:rPr>
          <w:rFonts w:asciiTheme="majorHAnsi" w:hAnsiTheme="majorHAnsi"/>
          <w:bCs/>
          <w:sz w:val="24"/>
          <w:szCs w:val="24"/>
        </w:rPr>
        <w:t>Novum</w:t>
      </w:r>
      <w:proofErr w:type="spellEnd"/>
      <w:r>
        <w:rPr>
          <w:rFonts w:asciiTheme="majorHAnsi" w:hAnsiTheme="majorHAnsi"/>
          <w:bCs/>
          <w:sz w:val="24"/>
          <w:szCs w:val="24"/>
        </w:rPr>
        <w:t>, ovv</w:t>
      </w:r>
      <w:r w:rsidR="00D1608E">
        <w:rPr>
          <w:rFonts w:asciiTheme="majorHAnsi" w:hAnsiTheme="majorHAnsi"/>
          <w:bCs/>
          <w:sz w:val="24"/>
          <w:szCs w:val="24"/>
        </w:rPr>
        <w:t>ero Il futuro guardato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C04B52">
        <w:rPr>
          <w:rFonts w:asciiTheme="majorHAnsi" w:hAnsiTheme="majorHAnsi"/>
          <w:bCs/>
          <w:sz w:val="24"/>
          <w:szCs w:val="24"/>
        </w:rPr>
        <w:t xml:space="preserve">senza timore </w:t>
      </w:r>
      <w:proofErr w:type="spellStart"/>
      <w:r w:rsidR="00C04B52">
        <w:rPr>
          <w:rFonts w:asciiTheme="majorHAnsi" w:hAnsiTheme="majorHAnsi"/>
          <w:bCs/>
          <w:sz w:val="24"/>
          <w:szCs w:val="24"/>
        </w:rPr>
        <w:t>poichè</w:t>
      </w:r>
      <w:proofErr w:type="spellEnd"/>
      <w:r w:rsidR="00C04B52">
        <w:rPr>
          <w:rFonts w:asciiTheme="majorHAnsi" w:hAnsiTheme="majorHAnsi"/>
          <w:bCs/>
          <w:sz w:val="24"/>
          <w:szCs w:val="24"/>
        </w:rPr>
        <w:t xml:space="preserve"> forti della</w:t>
      </w:r>
      <w:r>
        <w:rPr>
          <w:rFonts w:asciiTheme="majorHAnsi" w:hAnsiTheme="majorHAnsi"/>
          <w:bCs/>
          <w:sz w:val="24"/>
          <w:szCs w:val="24"/>
        </w:rPr>
        <w:t xml:space="preserve"> sapienza dei millen</w:t>
      </w:r>
      <w:r w:rsidR="00121B50">
        <w:rPr>
          <w:rFonts w:asciiTheme="majorHAnsi" w:hAnsiTheme="majorHAnsi"/>
          <w:bCs/>
          <w:sz w:val="24"/>
          <w:szCs w:val="24"/>
        </w:rPr>
        <w:t>ni,</w:t>
      </w:r>
      <w:r>
        <w:rPr>
          <w:rFonts w:asciiTheme="majorHAnsi" w:hAnsiTheme="majorHAnsi"/>
          <w:bCs/>
          <w:sz w:val="24"/>
          <w:szCs w:val="24"/>
        </w:rPr>
        <w:t xml:space="preserve"> va amato e studiato. Conto per questo di promuovere giornate di studio sugli effetti della globalizzazione culturale e dell’informatica sulla struttura delle discipline</w:t>
      </w:r>
      <w:r w:rsidR="00D1608E">
        <w:rPr>
          <w:rFonts w:asciiTheme="majorHAnsi" w:hAnsiTheme="majorHAnsi"/>
          <w:bCs/>
          <w:sz w:val="24"/>
          <w:szCs w:val="24"/>
        </w:rPr>
        <w:t xml:space="preserve"> e sulle linee dell’educare</w:t>
      </w:r>
      <w:r w:rsidR="00121B50">
        <w:rPr>
          <w:rFonts w:asciiTheme="majorHAnsi" w:hAnsiTheme="majorHAnsi"/>
          <w:bCs/>
          <w:sz w:val="24"/>
          <w:szCs w:val="24"/>
        </w:rPr>
        <w:t>.</w:t>
      </w:r>
      <w:r w:rsidR="00C04B52">
        <w:rPr>
          <w:rFonts w:asciiTheme="majorHAnsi" w:hAnsiTheme="majorHAnsi"/>
          <w:bCs/>
          <w:sz w:val="24"/>
          <w:szCs w:val="24"/>
        </w:rPr>
        <w:t xml:space="preserve"> </w:t>
      </w:r>
      <w:r w:rsidR="00970870">
        <w:rPr>
          <w:rFonts w:asciiTheme="majorHAnsi" w:hAnsiTheme="majorHAnsi"/>
          <w:bCs/>
          <w:sz w:val="24"/>
          <w:szCs w:val="24"/>
        </w:rPr>
        <w:t>Un modo per cercare nuove fond</w:t>
      </w:r>
      <w:r w:rsidR="009F1C4D">
        <w:rPr>
          <w:rFonts w:asciiTheme="majorHAnsi" w:hAnsiTheme="majorHAnsi"/>
          <w:bCs/>
          <w:sz w:val="24"/>
          <w:szCs w:val="24"/>
        </w:rPr>
        <w:t>azioni, innovare il fine  permanente</w:t>
      </w:r>
      <w:r w:rsidR="00970870">
        <w:rPr>
          <w:rFonts w:asciiTheme="majorHAnsi" w:hAnsiTheme="majorHAnsi"/>
          <w:bCs/>
          <w:sz w:val="24"/>
          <w:szCs w:val="24"/>
        </w:rPr>
        <w:t xml:space="preserve"> di ogni scuola: attuare il </w:t>
      </w:r>
      <w:r w:rsidR="00952F76">
        <w:rPr>
          <w:rFonts w:asciiTheme="majorHAnsi" w:hAnsiTheme="majorHAnsi"/>
          <w:bCs/>
          <w:sz w:val="24"/>
          <w:szCs w:val="24"/>
        </w:rPr>
        <w:t>c</w:t>
      </w:r>
      <w:r w:rsidR="00970870">
        <w:rPr>
          <w:rFonts w:asciiTheme="majorHAnsi" w:hAnsiTheme="majorHAnsi"/>
          <w:bCs/>
          <w:sz w:val="24"/>
          <w:szCs w:val="24"/>
        </w:rPr>
        <w:t>on</w:t>
      </w:r>
      <w:r w:rsidR="00D9412F">
        <w:rPr>
          <w:rFonts w:asciiTheme="majorHAnsi" w:hAnsiTheme="majorHAnsi"/>
          <w:bCs/>
          <w:sz w:val="24"/>
          <w:szCs w:val="24"/>
        </w:rPr>
        <w:t xml:space="preserve">oscere, porre i presupposti </w:t>
      </w:r>
      <w:proofErr w:type="spellStart"/>
      <w:r w:rsidR="00D9412F">
        <w:rPr>
          <w:rFonts w:asciiTheme="majorHAnsi" w:hAnsiTheme="majorHAnsi"/>
          <w:bCs/>
          <w:sz w:val="24"/>
          <w:szCs w:val="24"/>
        </w:rPr>
        <w:t>affinchè</w:t>
      </w:r>
      <w:proofErr w:type="spellEnd"/>
      <w:r w:rsidR="00D9412F">
        <w:rPr>
          <w:rFonts w:asciiTheme="majorHAnsi" w:hAnsiTheme="majorHAnsi"/>
          <w:bCs/>
          <w:sz w:val="24"/>
          <w:szCs w:val="24"/>
        </w:rPr>
        <w:t xml:space="preserve"> i giovani siano felici</w:t>
      </w:r>
      <w:r w:rsidR="00952F76">
        <w:rPr>
          <w:rFonts w:asciiTheme="majorHAnsi" w:hAnsiTheme="majorHAnsi"/>
          <w:bCs/>
          <w:sz w:val="24"/>
          <w:szCs w:val="24"/>
        </w:rPr>
        <w:t>.</w:t>
      </w:r>
      <w:r w:rsidR="00D9412F">
        <w:rPr>
          <w:rFonts w:asciiTheme="majorHAnsi" w:hAnsiTheme="majorHAnsi"/>
          <w:bCs/>
          <w:sz w:val="24"/>
          <w:szCs w:val="24"/>
        </w:rPr>
        <w:t xml:space="preserve"> E tutti noi con loro.</w:t>
      </w:r>
    </w:p>
    <w:p w14:paraId="4E41B945" w14:textId="4A6D7497" w:rsidR="009F1C4D" w:rsidRDefault="009F1C4D" w:rsidP="00705D2C">
      <w:pPr>
        <w:widowControl w:val="0"/>
        <w:autoSpaceDE w:val="0"/>
        <w:autoSpaceDN w:val="0"/>
        <w:adjustRightInd w:val="0"/>
        <w:ind w:right="-29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Cari saluti.</w:t>
      </w:r>
    </w:p>
    <w:p w14:paraId="60EA67CB" w14:textId="77777777" w:rsidR="00952F76" w:rsidRDefault="00952F76" w:rsidP="00705D2C">
      <w:pPr>
        <w:widowControl w:val="0"/>
        <w:autoSpaceDE w:val="0"/>
        <w:autoSpaceDN w:val="0"/>
        <w:adjustRightInd w:val="0"/>
        <w:ind w:right="-297"/>
        <w:rPr>
          <w:rFonts w:asciiTheme="majorHAnsi" w:hAnsiTheme="majorHAnsi"/>
          <w:bCs/>
          <w:sz w:val="24"/>
          <w:szCs w:val="24"/>
        </w:rPr>
      </w:pPr>
    </w:p>
    <w:p w14:paraId="1B9CCE1C" w14:textId="77777777" w:rsidR="00952F76" w:rsidRDefault="00952F76" w:rsidP="00705D2C">
      <w:pPr>
        <w:widowControl w:val="0"/>
        <w:autoSpaceDE w:val="0"/>
        <w:autoSpaceDN w:val="0"/>
        <w:adjustRightInd w:val="0"/>
        <w:ind w:right="-297"/>
        <w:rPr>
          <w:rFonts w:asciiTheme="majorHAnsi" w:hAnsiTheme="majorHAnsi"/>
          <w:bCs/>
          <w:sz w:val="24"/>
          <w:szCs w:val="24"/>
        </w:rPr>
      </w:pPr>
    </w:p>
    <w:p w14:paraId="5C0C412A" w14:textId="77777777" w:rsidR="00A358E0" w:rsidRDefault="00A358E0"/>
    <w:p w14:paraId="2BF0EF91" w14:textId="024B1CC4" w:rsidR="00D817F3" w:rsidRDefault="00D817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9B3338" w14:textId="77777777" w:rsidR="00D817F3" w:rsidRDefault="00D817F3"/>
    <w:p w14:paraId="5B089EAC" w14:textId="77777777" w:rsidR="00D817F3" w:rsidRDefault="00D817F3"/>
    <w:p w14:paraId="26DD27D8" w14:textId="6FAA6327" w:rsidR="00D817F3" w:rsidRDefault="00D817F3" w:rsidP="00D817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F34DD">
        <w:t xml:space="preserve">              </w:t>
      </w:r>
      <w:r>
        <w:t>Il Dirigente</w:t>
      </w:r>
    </w:p>
    <w:p w14:paraId="0D4E47D0" w14:textId="76AACCD2" w:rsidR="00D817F3" w:rsidRDefault="00D817F3" w:rsidP="00D817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3F34DD">
        <w:t xml:space="preserve">           </w:t>
      </w:r>
      <w:r>
        <w:t>Agostina Melucci</w:t>
      </w:r>
    </w:p>
    <w:p w14:paraId="3AC9ED89" w14:textId="0A945121" w:rsidR="003F34DD" w:rsidRDefault="003F34DD" w:rsidP="003F34DD">
      <w:pPr>
        <w:ind w:left="552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 xml:space="preserve">Firma autografata sostituita a mezzo stampa ai sensi e per gli effetti dell’art. 3, c.2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39/93</w:t>
      </w:r>
      <w:r>
        <w:rPr>
          <w:sz w:val="18"/>
          <w:szCs w:val="18"/>
        </w:rPr>
        <w:t>)</w:t>
      </w:r>
    </w:p>
    <w:p w14:paraId="298D2C1A" w14:textId="77777777" w:rsidR="00772886" w:rsidRDefault="00772886" w:rsidP="00D817F3"/>
    <w:p w14:paraId="27E1B66A" w14:textId="77777777" w:rsidR="00772886" w:rsidRDefault="00772886" w:rsidP="00D817F3"/>
    <w:p w14:paraId="191FD99A" w14:textId="77777777" w:rsidR="00772886" w:rsidRDefault="00772886" w:rsidP="00D817F3"/>
    <w:p w14:paraId="75EB9B4B" w14:textId="77777777" w:rsidR="00772886" w:rsidRDefault="00772886" w:rsidP="00D817F3"/>
    <w:p w14:paraId="6AB18ED8" w14:textId="77777777" w:rsidR="00772886" w:rsidRDefault="00772886" w:rsidP="00D817F3"/>
    <w:p w14:paraId="21BDB37A" w14:textId="77777777" w:rsidR="00772886" w:rsidRDefault="00772886" w:rsidP="00772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rPr>
          <w:sz w:val="18"/>
          <w:szCs w:val="18"/>
        </w:rPr>
      </w:pPr>
      <w:r>
        <w:rPr>
          <w:sz w:val="18"/>
          <w:szCs w:val="18"/>
        </w:rPr>
        <w:t>Dirigente: Agostina Melucci</w:t>
      </w:r>
    </w:p>
    <w:p w14:paraId="281D2E65" w14:textId="77777777" w:rsidR="00772886" w:rsidRDefault="00772886" w:rsidP="00772886">
      <w:pPr>
        <w:ind w:left="-567" w:right="-568"/>
        <w:jc w:val="center"/>
      </w:pPr>
    </w:p>
    <w:p w14:paraId="0289940A" w14:textId="77777777" w:rsidR="00772886" w:rsidRDefault="00772886" w:rsidP="00772886">
      <w:pPr>
        <w:ind w:left="-567" w:right="-568"/>
        <w:jc w:val="center"/>
        <w:rPr>
          <w:sz w:val="18"/>
          <w:szCs w:val="18"/>
        </w:rPr>
      </w:pPr>
      <w:r>
        <w:rPr>
          <w:sz w:val="18"/>
          <w:szCs w:val="18"/>
        </w:rPr>
        <w:t>Via di Roma,69</w:t>
      </w:r>
      <w:r>
        <w:rPr>
          <w:sz w:val="18"/>
          <w:szCs w:val="18"/>
        </w:rPr>
        <w:tab/>
        <w:t xml:space="preserve"> – CAP 48121  – Città Ravenna  – Tel.: 0544/789351</w:t>
      </w:r>
    </w:p>
    <w:p w14:paraId="7300F1B6" w14:textId="77777777" w:rsidR="00772886" w:rsidRPr="00831DFD" w:rsidRDefault="00772886" w:rsidP="00772886">
      <w:pPr>
        <w:ind w:left="-567" w:right="-568"/>
        <w:jc w:val="center"/>
      </w:pPr>
      <w:r>
        <w:rPr>
          <w:sz w:val="18"/>
          <w:szCs w:val="18"/>
        </w:rPr>
        <w:t xml:space="preserve">e-mail: </w:t>
      </w:r>
      <w:r>
        <w:rPr>
          <w:sz w:val="18"/>
          <w:szCs w:val="18"/>
        </w:rPr>
        <w:tab/>
      </w:r>
      <w:hyperlink r:id="rId6" w:history="1">
        <w:r w:rsidRPr="00244873">
          <w:rPr>
            <w:rStyle w:val="Collegamentoipertestuale"/>
            <w:sz w:val="18"/>
            <w:szCs w:val="18"/>
          </w:rPr>
          <w:t>usp.ra@istruzione.it</w:t>
        </w:r>
      </w:hyperlink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 xml:space="preserve">: </w:t>
      </w:r>
      <w:hyperlink r:id="rId7" w:history="1">
        <w:r w:rsidRPr="00244873">
          <w:rPr>
            <w:rStyle w:val="Collegamentoipertestuale"/>
            <w:sz w:val="18"/>
            <w:szCs w:val="18"/>
          </w:rPr>
          <w:t>csara@postacert.istruzione.it</w:t>
        </w:r>
      </w:hyperlink>
      <w:r>
        <w:rPr>
          <w:sz w:val="18"/>
          <w:szCs w:val="18"/>
        </w:rPr>
        <w:t xml:space="preserve">  Sito web: www.ra.istruzioneer.it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772886" w:rsidRPr="00831DFD" w:rsidSect="00A358E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2C"/>
    <w:rsid w:val="00121B50"/>
    <w:rsid w:val="001D548F"/>
    <w:rsid w:val="003F34DD"/>
    <w:rsid w:val="00642F23"/>
    <w:rsid w:val="00705D2C"/>
    <w:rsid w:val="00772886"/>
    <w:rsid w:val="008B0F4B"/>
    <w:rsid w:val="00926BC8"/>
    <w:rsid w:val="00952F76"/>
    <w:rsid w:val="00970870"/>
    <w:rsid w:val="009F1C4D"/>
    <w:rsid w:val="00A358E0"/>
    <w:rsid w:val="00A83782"/>
    <w:rsid w:val="00C04322"/>
    <w:rsid w:val="00C04B52"/>
    <w:rsid w:val="00D1608E"/>
    <w:rsid w:val="00D817F3"/>
    <w:rsid w:val="00D9412F"/>
    <w:rsid w:val="00E170EB"/>
    <w:rsid w:val="00ED78DC"/>
    <w:rsid w:val="00F54383"/>
    <w:rsid w:val="00F65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07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D2C"/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43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4322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rsid w:val="00772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D2C"/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43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4322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rsid w:val="00772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ara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p.ra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Administrator</cp:lastModifiedBy>
  <cp:revision>6</cp:revision>
  <dcterms:created xsi:type="dcterms:W3CDTF">2015-09-15T06:05:00Z</dcterms:created>
  <dcterms:modified xsi:type="dcterms:W3CDTF">2015-09-15T06:12:00Z</dcterms:modified>
</cp:coreProperties>
</file>